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BF4C" w14:textId="77777777" w:rsidR="00FC05B4" w:rsidRPr="004D41C4" w:rsidRDefault="004D41C4" w:rsidP="004D41C4">
      <w:pPr>
        <w:jc w:val="center"/>
        <w:rPr>
          <w:b/>
        </w:rPr>
      </w:pPr>
      <w:r w:rsidRPr="004D41C4">
        <w:rPr>
          <w:b/>
        </w:rPr>
        <w:t>POSITION DESCRIPTION</w:t>
      </w:r>
    </w:p>
    <w:p w14:paraId="71587C68" w14:textId="77777777" w:rsidR="004D41C4" w:rsidRPr="004D41C4" w:rsidRDefault="004D41C4" w:rsidP="004D41C4">
      <w:pPr>
        <w:jc w:val="center"/>
        <w:rPr>
          <w:b/>
        </w:rPr>
      </w:pPr>
      <w:r w:rsidRPr="004D41C4">
        <w:rPr>
          <w:b/>
        </w:rPr>
        <w:t>AND TIME LINES</w:t>
      </w:r>
    </w:p>
    <w:p w14:paraId="6AA98BA7" w14:textId="77777777" w:rsidR="004D41C4" w:rsidRDefault="004D41C4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448"/>
        <w:gridCol w:w="3579"/>
        <w:gridCol w:w="3801"/>
      </w:tblGrid>
      <w:tr w:rsidR="004D41C4" w:rsidRPr="004D41C4" w14:paraId="5C2F52FD" w14:textId="77777777" w:rsidTr="004D41C4">
        <w:tc>
          <w:tcPr>
            <w:tcW w:w="2448" w:type="dxa"/>
          </w:tcPr>
          <w:p w14:paraId="055F78D6" w14:textId="77777777" w:rsidR="004D41C4" w:rsidRPr="004D41C4" w:rsidRDefault="004D41C4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POSITION TITLE</w:t>
            </w:r>
          </w:p>
        </w:tc>
        <w:tc>
          <w:tcPr>
            <w:tcW w:w="7380" w:type="dxa"/>
            <w:gridSpan w:val="2"/>
          </w:tcPr>
          <w:p w14:paraId="3AAB6430" w14:textId="5469F52A" w:rsidR="004D41C4" w:rsidRPr="009318A0" w:rsidRDefault="009318A0">
            <w:pPr>
              <w:rPr>
                <w:rFonts w:ascii="Arial Narrow" w:hAnsi="Arial Narrow"/>
                <w:b/>
              </w:rPr>
            </w:pPr>
            <w:r w:rsidRPr="009318A0">
              <w:rPr>
                <w:rFonts w:ascii="Arial Narrow" w:hAnsi="Arial Narrow"/>
                <w:b/>
              </w:rPr>
              <w:t>TREASURER</w:t>
            </w:r>
            <w:r w:rsidR="004D41C4" w:rsidRPr="009318A0">
              <w:rPr>
                <w:rFonts w:ascii="Arial Narrow" w:hAnsi="Arial Narrow"/>
                <w:b/>
              </w:rPr>
              <w:t xml:space="preserve"> of Kentucky Association of Medical Staff Services</w:t>
            </w:r>
          </w:p>
        </w:tc>
      </w:tr>
      <w:tr w:rsidR="004D41C4" w:rsidRPr="004D41C4" w14:paraId="67ACB025" w14:textId="77777777" w:rsidTr="004D41C4">
        <w:tc>
          <w:tcPr>
            <w:tcW w:w="2448" w:type="dxa"/>
          </w:tcPr>
          <w:p w14:paraId="1E8F8DAD" w14:textId="77777777" w:rsidR="004D41C4" w:rsidRPr="004D41C4" w:rsidRDefault="004D41C4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DOCUMENT CREATED</w:t>
            </w:r>
          </w:p>
        </w:tc>
        <w:tc>
          <w:tcPr>
            <w:tcW w:w="3579" w:type="dxa"/>
          </w:tcPr>
          <w:p w14:paraId="043AF08E" w14:textId="77777777" w:rsidR="004D41C4" w:rsidRPr="004D41C4" w:rsidRDefault="004D41C4">
            <w:pPr>
              <w:rPr>
                <w:rFonts w:ascii="Arial Narrow" w:hAnsi="Arial Narrow"/>
              </w:rPr>
            </w:pPr>
            <w:r w:rsidRPr="004D41C4">
              <w:rPr>
                <w:rFonts w:ascii="Arial Narrow" w:hAnsi="Arial Narrow"/>
              </w:rPr>
              <w:t>August 2004</w:t>
            </w:r>
          </w:p>
        </w:tc>
        <w:tc>
          <w:tcPr>
            <w:tcW w:w="3801" w:type="dxa"/>
          </w:tcPr>
          <w:p w14:paraId="642B2EBB" w14:textId="77777777" w:rsidR="004D41C4" w:rsidRPr="004D41C4" w:rsidRDefault="004D41C4">
            <w:pPr>
              <w:rPr>
                <w:rFonts w:ascii="Arial Narrow" w:hAnsi="Arial Narrow"/>
              </w:rPr>
            </w:pPr>
            <w:r w:rsidRPr="004D41C4">
              <w:rPr>
                <w:rFonts w:ascii="Arial Narrow" w:hAnsi="Arial Narrow"/>
                <w:b/>
              </w:rPr>
              <w:t>Term of Office:</w:t>
            </w:r>
            <w:r w:rsidR="00BC6FA4">
              <w:rPr>
                <w:rFonts w:ascii="Arial Narrow" w:hAnsi="Arial Narrow"/>
              </w:rPr>
              <w:t xml:space="preserve">  Two</w:t>
            </w:r>
            <w:r w:rsidRPr="004D41C4">
              <w:rPr>
                <w:rFonts w:ascii="Arial Narrow" w:hAnsi="Arial Narrow"/>
              </w:rPr>
              <w:t xml:space="preserve"> year</w:t>
            </w:r>
            <w:r w:rsidR="00BC6FA4">
              <w:rPr>
                <w:rFonts w:ascii="Arial Narrow" w:hAnsi="Arial Narrow"/>
              </w:rPr>
              <w:t>s</w:t>
            </w:r>
          </w:p>
        </w:tc>
      </w:tr>
      <w:tr w:rsidR="00DD7334" w:rsidRPr="004D41C4" w14:paraId="7D65613B" w14:textId="77777777" w:rsidTr="004D41C4">
        <w:tc>
          <w:tcPr>
            <w:tcW w:w="2448" w:type="dxa"/>
          </w:tcPr>
          <w:p w14:paraId="66EE7114" w14:textId="68F21300" w:rsidR="00DD7334" w:rsidRPr="004D41C4" w:rsidRDefault="000926B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REVIEW/REVISION</w:t>
            </w:r>
          </w:p>
        </w:tc>
        <w:tc>
          <w:tcPr>
            <w:tcW w:w="3579" w:type="dxa"/>
          </w:tcPr>
          <w:p w14:paraId="6474ECD9" w14:textId="62C089C8" w:rsidR="00DD7334" w:rsidRPr="004D41C4" w:rsidRDefault="00651F5F">
            <w:pPr>
              <w:rPr>
                <w:rFonts w:ascii="Arial Narrow" w:hAnsi="Arial Narrow"/>
              </w:rPr>
            </w:pPr>
            <w:r w:rsidRPr="00E613A0">
              <w:rPr>
                <w:rFonts w:ascii="Arial Narrow" w:hAnsi="Arial Narrow"/>
              </w:rPr>
              <w:t xml:space="preserve">January 2017  April 2018  </w:t>
            </w:r>
            <w:r w:rsidR="00CE3F08" w:rsidRPr="00E613A0">
              <w:rPr>
                <w:rFonts w:ascii="Arial Narrow" w:hAnsi="Arial Narrow"/>
              </w:rPr>
              <w:t>May 2019</w:t>
            </w:r>
          </w:p>
        </w:tc>
        <w:tc>
          <w:tcPr>
            <w:tcW w:w="3801" w:type="dxa"/>
          </w:tcPr>
          <w:p w14:paraId="74AF1FD7" w14:textId="77E242A1" w:rsidR="00DD7334" w:rsidRPr="004D41C4" w:rsidRDefault="00E613A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Approved 7.17.19</w:t>
            </w:r>
          </w:p>
        </w:tc>
      </w:tr>
    </w:tbl>
    <w:p w14:paraId="35500474" w14:textId="77777777" w:rsidR="004D41C4" w:rsidRDefault="004D41C4">
      <w:pPr>
        <w:rPr>
          <w:rFonts w:ascii="Arial Narrow" w:hAnsi="Arial Narrow"/>
        </w:rPr>
      </w:pPr>
    </w:p>
    <w:p w14:paraId="59C79EE5" w14:textId="77777777" w:rsidR="008D3E46" w:rsidRPr="004D41C4" w:rsidRDefault="008D3E46">
      <w:pPr>
        <w:rPr>
          <w:rFonts w:ascii="Arial Narrow" w:hAnsi="Arial Narrow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385"/>
        <w:gridCol w:w="3443"/>
      </w:tblGrid>
      <w:tr w:rsidR="004D41C4" w:rsidRPr="004D41C4" w14:paraId="78795545" w14:textId="77777777" w:rsidTr="00C549F1">
        <w:tc>
          <w:tcPr>
            <w:tcW w:w="6385" w:type="dxa"/>
          </w:tcPr>
          <w:p w14:paraId="5A279F57" w14:textId="77777777" w:rsidR="004D41C4" w:rsidRPr="004D41C4" w:rsidRDefault="004D41C4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Responsibility</w:t>
            </w:r>
          </w:p>
        </w:tc>
        <w:tc>
          <w:tcPr>
            <w:tcW w:w="3443" w:type="dxa"/>
          </w:tcPr>
          <w:p w14:paraId="3D18B8E1" w14:textId="77777777" w:rsidR="004D41C4" w:rsidRPr="004D41C4" w:rsidRDefault="004D41C4">
            <w:pPr>
              <w:rPr>
                <w:rFonts w:ascii="Arial Narrow" w:hAnsi="Arial Narrow"/>
                <w:b/>
              </w:rPr>
            </w:pPr>
            <w:r w:rsidRPr="004D41C4">
              <w:rPr>
                <w:rFonts w:ascii="Arial Narrow" w:hAnsi="Arial Narrow"/>
                <w:b/>
              </w:rPr>
              <w:t>When</w:t>
            </w:r>
          </w:p>
        </w:tc>
      </w:tr>
      <w:tr w:rsidR="004D41C4" w:rsidRPr="004D41C4" w14:paraId="023DE46A" w14:textId="77777777" w:rsidTr="00C549F1">
        <w:tc>
          <w:tcPr>
            <w:tcW w:w="6385" w:type="dxa"/>
          </w:tcPr>
          <w:p w14:paraId="61C9277C" w14:textId="77777777" w:rsidR="004D41C4" w:rsidRPr="004D41C4" w:rsidRDefault="008E70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serve as KAMSS Board member</w:t>
            </w:r>
          </w:p>
        </w:tc>
        <w:tc>
          <w:tcPr>
            <w:tcW w:w="3443" w:type="dxa"/>
          </w:tcPr>
          <w:p w14:paraId="7CFC9DC7" w14:textId="77777777" w:rsidR="004D41C4" w:rsidRPr="004D41C4" w:rsidRDefault="004D41C4">
            <w:pPr>
              <w:rPr>
                <w:rFonts w:ascii="Arial Narrow" w:hAnsi="Arial Narrow"/>
              </w:rPr>
            </w:pPr>
          </w:p>
        </w:tc>
      </w:tr>
      <w:tr w:rsidR="008C488F" w:rsidRPr="004D41C4" w14:paraId="7790EFFE" w14:textId="77777777" w:rsidTr="00C549F1">
        <w:tc>
          <w:tcPr>
            <w:tcW w:w="6385" w:type="dxa"/>
          </w:tcPr>
          <w:p w14:paraId="1B707992" w14:textId="1BA9897C" w:rsidR="009705C8" w:rsidRPr="004E1DF6" w:rsidRDefault="00E613A0" w:rsidP="009705C8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Checks U.S. Postal Office</w:t>
            </w:r>
            <w:r w:rsidR="00C54370">
              <w:rPr>
                <w:rFonts w:ascii="Arial Narrow" w:hAnsi="Arial Narrow"/>
              </w:rPr>
              <w:t xml:space="preserve"> for incoming mail.</w:t>
            </w:r>
          </w:p>
        </w:tc>
        <w:tc>
          <w:tcPr>
            <w:tcW w:w="3443" w:type="dxa"/>
          </w:tcPr>
          <w:p w14:paraId="44F49F52" w14:textId="77777777" w:rsidR="008C488F" w:rsidRPr="004D41C4" w:rsidRDefault="00D31B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Bi-monthly</w:t>
            </w:r>
          </w:p>
        </w:tc>
      </w:tr>
      <w:tr w:rsidR="00741182" w:rsidRPr="004D41C4" w14:paraId="1F288DF7" w14:textId="77777777" w:rsidTr="00C549F1">
        <w:tc>
          <w:tcPr>
            <w:tcW w:w="6385" w:type="dxa"/>
          </w:tcPr>
          <w:p w14:paraId="0E53CFFF" w14:textId="69FE016F" w:rsidR="00741182" w:rsidRPr="00741182" w:rsidRDefault="008313B7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Upon receipt of bank statement, reconcile statement and print reconciled report for Treasurers Report</w:t>
            </w:r>
          </w:p>
        </w:tc>
        <w:tc>
          <w:tcPr>
            <w:tcW w:w="3443" w:type="dxa"/>
          </w:tcPr>
          <w:p w14:paraId="405F32B1" w14:textId="77777777" w:rsidR="00741182" w:rsidRDefault="008313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</w:tr>
      <w:tr w:rsidR="008313B7" w:rsidRPr="004D41C4" w14:paraId="51C408A5" w14:textId="77777777" w:rsidTr="00C549F1">
        <w:tc>
          <w:tcPr>
            <w:tcW w:w="6385" w:type="dxa"/>
          </w:tcPr>
          <w:p w14:paraId="71DAF227" w14:textId="77777777" w:rsidR="008313B7" w:rsidRDefault="008313B7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 Treasurer’s Report at KAMSS meeting and provides paper copy to the KAMSS Secretary for the minute book.</w:t>
            </w:r>
          </w:p>
        </w:tc>
        <w:tc>
          <w:tcPr>
            <w:tcW w:w="3443" w:type="dxa"/>
          </w:tcPr>
          <w:p w14:paraId="7788AF8F" w14:textId="77777777" w:rsidR="008313B7" w:rsidRDefault="008313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Quarterly</w:t>
            </w:r>
          </w:p>
        </w:tc>
      </w:tr>
      <w:tr w:rsidR="008313B7" w:rsidRPr="004D41C4" w14:paraId="0F227788" w14:textId="77777777" w:rsidTr="00C549F1">
        <w:tc>
          <w:tcPr>
            <w:tcW w:w="6385" w:type="dxa"/>
          </w:tcPr>
          <w:p w14:paraId="688C79FB" w14:textId="77777777" w:rsidR="008313B7" w:rsidRDefault="008313B7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Make bank deposits accordingly</w:t>
            </w:r>
          </w:p>
        </w:tc>
        <w:tc>
          <w:tcPr>
            <w:tcW w:w="3443" w:type="dxa"/>
          </w:tcPr>
          <w:p w14:paraId="70307C6E" w14:textId="77777777" w:rsidR="008313B7" w:rsidRDefault="008313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 least monthly</w:t>
            </w:r>
          </w:p>
        </w:tc>
      </w:tr>
      <w:tr w:rsidR="008313B7" w:rsidRPr="004D41C4" w14:paraId="60F1914C" w14:textId="77777777" w:rsidTr="00C549F1">
        <w:tc>
          <w:tcPr>
            <w:tcW w:w="6385" w:type="dxa"/>
          </w:tcPr>
          <w:p w14:paraId="385061B7" w14:textId="77777777" w:rsidR="008313B7" w:rsidRDefault="008313B7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Process payables accordingly</w:t>
            </w:r>
          </w:p>
        </w:tc>
        <w:tc>
          <w:tcPr>
            <w:tcW w:w="3443" w:type="dxa"/>
          </w:tcPr>
          <w:p w14:paraId="7EC183FE" w14:textId="77777777" w:rsidR="008313B7" w:rsidRDefault="008313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 least monthly</w:t>
            </w:r>
          </w:p>
        </w:tc>
      </w:tr>
      <w:tr w:rsidR="008313B7" w:rsidRPr="00687768" w14:paraId="65547EDA" w14:textId="77777777" w:rsidTr="00687768">
        <w:trPr>
          <w:trHeight w:val="719"/>
        </w:trPr>
        <w:tc>
          <w:tcPr>
            <w:tcW w:w="6385" w:type="dxa"/>
          </w:tcPr>
          <w:p w14:paraId="2E5FEB59" w14:textId="77777777" w:rsidR="008313B7" w:rsidRPr="00687768" w:rsidRDefault="008313B7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>Keep history records of all financials. At end of term, transfer to new Treasurer and present paper copy for scanning.</w:t>
            </w:r>
          </w:p>
        </w:tc>
        <w:tc>
          <w:tcPr>
            <w:tcW w:w="3443" w:type="dxa"/>
          </w:tcPr>
          <w:p w14:paraId="30D48DE6" w14:textId="77777777" w:rsidR="008313B7" w:rsidRPr="00687768" w:rsidRDefault="008313B7">
            <w:pPr>
              <w:rPr>
                <w:rFonts w:ascii="Arial Narrow" w:hAnsi="Arial Narrow"/>
              </w:rPr>
            </w:pPr>
          </w:p>
        </w:tc>
      </w:tr>
      <w:tr w:rsidR="008313B7" w:rsidRPr="00687768" w14:paraId="2E49986C" w14:textId="77777777" w:rsidTr="00C549F1">
        <w:tc>
          <w:tcPr>
            <w:tcW w:w="6385" w:type="dxa"/>
          </w:tcPr>
          <w:p w14:paraId="75936A47" w14:textId="7CB37F59" w:rsidR="008313B7" w:rsidRPr="00687768" w:rsidRDefault="008313B7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 xml:space="preserve">Maintain and back up computer </w:t>
            </w:r>
            <w:r w:rsidR="00687768">
              <w:rPr>
                <w:rFonts w:ascii="Arial Narrow" w:hAnsi="Arial Narrow"/>
              </w:rPr>
              <w:t>treasurer records</w:t>
            </w:r>
            <w:r w:rsidRPr="00687768">
              <w:rPr>
                <w:rFonts w:ascii="Arial Narrow" w:hAnsi="Arial Narrow"/>
              </w:rPr>
              <w:t>. At end of term, transfer to new Treasurer</w:t>
            </w:r>
            <w:r w:rsidR="00687768">
              <w:rPr>
                <w:rFonts w:ascii="Arial Narrow" w:hAnsi="Arial Narrow"/>
              </w:rPr>
              <w:t>.</w:t>
            </w:r>
          </w:p>
        </w:tc>
        <w:tc>
          <w:tcPr>
            <w:tcW w:w="3443" w:type="dxa"/>
          </w:tcPr>
          <w:p w14:paraId="33611403" w14:textId="77777777" w:rsidR="008313B7" w:rsidRPr="00687768" w:rsidRDefault="008313B7">
            <w:pPr>
              <w:rPr>
                <w:rFonts w:ascii="Arial Narrow" w:hAnsi="Arial Narrow"/>
              </w:rPr>
            </w:pPr>
          </w:p>
        </w:tc>
      </w:tr>
      <w:tr w:rsidR="003464B2" w:rsidRPr="00687768" w14:paraId="1CD05487" w14:textId="77777777" w:rsidTr="00C549F1">
        <w:tc>
          <w:tcPr>
            <w:tcW w:w="6385" w:type="dxa"/>
          </w:tcPr>
          <w:p w14:paraId="58693F33" w14:textId="77777777" w:rsidR="003464B2" w:rsidRPr="00687768" w:rsidRDefault="00266870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>Order flowers for special occasions as directed by the Board</w:t>
            </w:r>
          </w:p>
        </w:tc>
        <w:tc>
          <w:tcPr>
            <w:tcW w:w="3443" w:type="dxa"/>
          </w:tcPr>
          <w:p w14:paraId="58AA6ACE" w14:textId="77777777" w:rsidR="003464B2" w:rsidRPr="00687768" w:rsidRDefault="003464B2">
            <w:pPr>
              <w:rPr>
                <w:rFonts w:ascii="Arial Narrow" w:hAnsi="Arial Narrow"/>
              </w:rPr>
            </w:pPr>
          </w:p>
        </w:tc>
      </w:tr>
      <w:tr w:rsidR="003464B2" w:rsidRPr="00687768" w14:paraId="7E849F14" w14:textId="77777777" w:rsidTr="00C549F1">
        <w:tc>
          <w:tcPr>
            <w:tcW w:w="6385" w:type="dxa"/>
          </w:tcPr>
          <w:p w14:paraId="7F4783E6" w14:textId="77777777" w:rsidR="003464B2" w:rsidRPr="00687768" w:rsidRDefault="00266870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>Annually send dues notices to all KAMSS members to inform them of current dues rate and due date of April 31</w:t>
            </w:r>
            <w:r w:rsidRPr="00687768">
              <w:rPr>
                <w:rFonts w:ascii="Arial Narrow" w:hAnsi="Arial Narrow"/>
                <w:vertAlign w:val="superscript"/>
              </w:rPr>
              <w:t>st</w:t>
            </w:r>
            <w:r w:rsidRPr="00687768">
              <w:rPr>
                <w:rFonts w:ascii="Arial Narrow" w:hAnsi="Arial Narrow"/>
              </w:rPr>
              <w:t xml:space="preserve"> to maintain their membership</w:t>
            </w:r>
          </w:p>
        </w:tc>
        <w:tc>
          <w:tcPr>
            <w:tcW w:w="3443" w:type="dxa"/>
          </w:tcPr>
          <w:p w14:paraId="759C0BFB" w14:textId="77777777" w:rsidR="003464B2" w:rsidRPr="00687768" w:rsidRDefault="00266870">
            <w:pPr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>Beginning of January</w:t>
            </w:r>
          </w:p>
        </w:tc>
      </w:tr>
      <w:tr w:rsidR="008313B7" w:rsidRPr="00687768" w14:paraId="578F3298" w14:textId="77777777" w:rsidTr="00C549F1">
        <w:tc>
          <w:tcPr>
            <w:tcW w:w="6385" w:type="dxa"/>
          </w:tcPr>
          <w:p w14:paraId="40D7CF0E" w14:textId="77777777" w:rsidR="008313B7" w:rsidRPr="00687768" w:rsidRDefault="00A23D34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>Send reminder notices as necessary or as directed by membership committee or Board</w:t>
            </w:r>
          </w:p>
        </w:tc>
        <w:tc>
          <w:tcPr>
            <w:tcW w:w="3443" w:type="dxa"/>
          </w:tcPr>
          <w:p w14:paraId="322F319D" w14:textId="77777777" w:rsidR="008313B7" w:rsidRPr="00687768" w:rsidRDefault="008313B7">
            <w:pPr>
              <w:rPr>
                <w:rFonts w:ascii="Arial Narrow" w:hAnsi="Arial Narrow"/>
              </w:rPr>
            </w:pPr>
          </w:p>
        </w:tc>
      </w:tr>
      <w:tr w:rsidR="00266870" w:rsidRPr="00687768" w14:paraId="0737DDC1" w14:textId="77777777" w:rsidTr="00C549F1">
        <w:tc>
          <w:tcPr>
            <w:tcW w:w="6385" w:type="dxa"/>
          </w:tcPr>
          <w:p w14:paraId="2B94D3E7" w14:textId="77777777" w:rsidR="00266870" w:rsidRPr="00687768" w:rsidRDefault="001D20C6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 xml:space="preserve">Provide membership report at each quarterly meeting </w:t>
            </w:r>
          </w:p>
        </w:tc>
        <w:tc>
          <w:tcPr>
            <w:tcW w:w="3443" w:type="dxa"/>
          </w:tcPr>
          <w:p w14:paraId="079200DD" w14:textId="77777777" w:rsidR="00266870" w:rsidRPr="00687768" w:rsidRDefault="001D20C6">
            <w:pPr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 xml:space="preserve">Quarterly </w:t>
            </w:r>
          </w:p>
        </w:tc>
      </w:tr>
      <w:tr w:rsidR="001D20C6" w:rsidRPr="00687768" w14:paraId="2D8FCCDA" w14:textId="77777777" w:rsidTr="00C549F1">
        <w:tc>
          <w:tcPr>
            <w:tcW w:w="6385" w:type="dxa"/>
          </w:tcPr>
          <w:p w14:paraId="0542E2D3" w14:textId="77777777" w:rsidR="001D20C6" w:rsidRPr="00687768" w:rsidRDefault="001D20C6" w:rsidP="009705C8">
            <w:pPr>
              <w:pStyle w:val="ListParagraph"/>
              <w:ind w:left="0"/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>Maintain Communication with Webmaster on membership status</w:t>
            </w:r>
          </w:p>
        </w:tc>
        <w:tc>
          <w:tcPr>
            <w:tcW w:w="3443" w:type="dxa"/>
          </w:tcPr>
          <w:p w14:paraId="7204647C" w14:textId="77777777" w:rsidR="001D20C6" w:rsidRPr="00687768" w:rsidRDefault="001D20C6">
            <w:pPr>
              <w:rPr>
                <w:rFonts w:ascii="Arial Narrow" w:hAnsi="Arial Narrow"/>
              </w:rPr>
            </w:pPr>
          </w:p>
        </w:tc>
      </w:tr>
      <w:tr w:rsidR="008C488F" w:rsidRPr="00687768" w14:paraId="05FC0D02" w14:textId="77777777" w:rsidTr="00C549F1">
        <w:tc>
          <w:tcPr>
            <w:tcW w:w="6385" w:type="dxa"/>
          </w:tcPr>
          <w:p w14:paraId="00B29EF1" w14:textId="77777777" w:rsidR="008C488F" w:rsidRPr="00687768" w:rsidRDefault="009705C8" w:rsidP="00E23184">
            <w:pPr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>Promote the improvement of professional knowledge and skills by uniting persons who are engaged in medical staff activity, credentialing/verification, and healthcare activities through this the Kentucky Association of Medical Staff Services</w:t>
            </w:r>
          </w:p>
        </w:tc>
        <w:tc>
          <w:tcPr>
            <w:tcW w:w="3443" w:type="dxa"/>
          </w:tcPr>
          <w:p w14:paraId="5F882B90" w14:textId="77777777" w:rsidR="008C488F" w:rsidRPr="00687768" w:rsidRDefault="008E7054">
            <w:pPr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 xml:space="preserve"> </w:t>
            </w:r>
          </w:p>
        </w:tc>
      </w:tr>
      <w:tr w:rsidR="007E557B" w:rsidRPr="00687768" w14:paraId="2240C976" w14:textId="77777777" w:rsidTr="00C549F1">
        <w:tc>
          <w:tcPr>
            <w:tcW w:w="6385" w:type="dxa"/>
          </w:tcPr>
          <w:p w14:paraId="3A891BEF" w14:textId="2B8158C0" w:rsidR="007E557B" w:rsidRPr="00687768" w:rsidRDefault="00C54370" w:rsidP="00E23184">
            <w:pPr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 xml:space="preserve">File Annual Report with Secretary of the State at </w:t>
            </w:r>
            <w:r w:rsidR="00C549F1" w:rsidRPr="00687768">
              <w:rPr>
                <w:rFonts w:ascii="Arial Narrow" w:hAnsi="Arial Narrow"/>
              </w:rPr>
              <w:t xml:space="preserve"> </w:t>
            </w:r>
            <w:hyperlink r:id="rId8" w:history="1">
              <w:r w:rsidR="00C549F1" w:rsidRPr="00687768">
                <w:rPr>
                  <w:rStyle w:val="Hyperlink"/>
                  <w:rFonts w:ascii="Arial Narrow" w:hAnsi="Arial Narrow" w:cs="Arial"/>
                </w:rPr>
                <w:t>https://www.sos.ky.gov</w:t>
              </w:r>
            </w:hyperlink>
            <w:r w:rsidRPr="00687768">
              <w:rPr>
                <w:rStyle w:val="HTMLCite"/>
                <w:rFonts w:ascii="Arial Narrow" w:hAnsi="Arial Narrow" w:cs="Arial"/>
                <w:i w:val="0"/>
                <w:iCs w:val="0"/>
                <w:color w:val="006D21"/>
              </w:rPr>
              <w:t xml:space="preserve"> </w:t>
            </w:r>
            <w:r w:rsidRPr="00687768">
              <w:rPr>
                <w:rStyle w:val="HTMLCite"/>
                <w:rFonts w:ascii="Arial Narrow" w:hAnsi="Arial Narrow" w:cs="Arial"/>
                <w:i w:val="0"/>
                <w:iCs w:val="0"/>
              </w:rPr>
              <w:t>and pay the annual fee.</w:t>
            </w:r>
          </w:p>
          <w:p w14:paraId="27BF1ACD" w14:textId="3F1C44D3" w:rsidR="007E557B" w:rsidRPr="00687768" w:rsidRDefault="007E557B" w:rsidP="00E23184">
            <w:pPr>
              <w:rPr>
                <w:rFonts w:ascii="Arial Narrow" w:hAnsi="Arial Narrow"/>
              </w:rPr>
            </w:pPr>
          </w:p>
        </w:tc>
        <w:tc>
          <w:tcPr>
            <w:tcW w:w="3443" w:type="dxa"/>
          </w:tcPr>
          <w:p w14:paraId="0065798E" w14:textId="6AAFD0A2" w:rsidR="00C54370" w:rsidRPr="00687768" w:rsidRDefault="00C54370">
            <w:pPr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 xml:space="preserve">June 1st </w:t>
            </w:r>
          </w:p>
          <w:p w14:paraId="6974006A" w14:textId="65F17F80" w:rsidR="00C54370" w:rsidRPr="00687768" w:rsidRDefault="00C54370">
            <w:pPr>
              <w:rPr>
                <w:rFonts w:ascii="Arial Narrow" w:hAnsi="Arial Narrow"/>
              </w:rPr>
            </w:pPr>
            <w:r w:rsidRPr="00687768">
              <w:rPr>
                <w:rFonts w:ascii="Arial Narrow" w:hAnsi="Arial Narrow"/>
              </w:rPr>
              <w:t>Must be complete by June 30th</w:t>
            </w:r>
          </w:p>
        </w:tc>
      </w:tr>
      <w:tr w:rsidR="00E613A0" w:rsidRPr="00687768" w14:paraId="285DDEC2" w14:textId="77777777" w:rsidTr="00C549F1">
        <w:tc>
          <w:tcPr>
            <w:tcW w:w="6385" w:type="dxa"/>
          </w:tcPr>
          <w:p w14:paraId="44E5EF8C" w14:textId="1617722D" w:rsidR="00E613A0" w:rsidRPr="00E613A0" w:rsidRDefault="00E613A0" w:rsidP="00E23184">
            <w:pPr>
              <w:rPr>
                <w:rFonts w:ascii="Arial Narrow" w:hAnsi="Arial Narrow"/>
                <w:b/>
              </w:rPr>
            </w:pPr>
            <w:r w:rsidRPr="00E613A0">
              <w:rPr>
                <w:rFonts w:ascii="Arial Narrow" w:hAnsi="Arial Narrow"/>
                <w:b/>
              </w:rPr>
              <w:t>Position Benefits</w:t>
            </w:r>
          </w:p>
        </w:tc>
        <w:tc>
          <w:tcPr>
            <w:tcW w:w="3443" w:type="dxa"/>
          </w:tcPr>
          <w:p w14:paraId="4423B184" w14:textId="77777777" w:rsidR="00E613A0" w:rsidRPr="00687768" w:rsidRDefault="00E613A0">
            <w:pPr>
              <w:rPr>
                <w:rFonts w:ascii="Arial Narrow" w:hAnsi="Arial Narrow"/>
              </w:rPr>
            </w:pPr>
          </w:p>
        </w:tc>
      </w:tr>
      <w:tr w:rsidR="00CE3F08" w:rsidRPr="00687768" w14:paraId="565C35F8" w14:textId="77777777" w:rsidTr="00C549F1">
        <w:tc>
          <w:tcPr>
            <w:tcW w:w="6385" w:type="dxa"/>
          </w:tcPr>
          <w:p w14:paraId="3EEBF863" w14:textId="77777777" w:rsidR="00CE3F08" w:rsidRDefault="00E613A0" w:rsidP="00E231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>
              <w:t xml:space="preserve"> </w:t>
            </w:r>
            <w:r w:rsidRPr="00E613A0">
              <w:rPr>
                <w:rFonts w:ascii="Arial Narrow" w:hAnsi="Arial Narrow"/>
              </w:rPr>
              <w:t>KAMSS Sponsored attendance:  KAMSS Retreat/Orientation</w:t>
            </w:r>
          </w:p>
          <w:p w14:paraId="792922CD" w14:textId="17ACA1E1" w:rsidR="00E613A0" w:rsidRPr="00CE3F08" w:rsidRDefault="00E613A0" w:rsidP="00E23184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*</w:t>
            </w:r>
            <w:r>
              <w:t xml:space="preserve"> </w:t>
            </w:r>
            <w:r w:rsidRPr="00E613A0">
              <w:rPr>
                <w:rFonts w:ascii="Arial Narrow" w:hAnsi="Arial Narrow"/>
              </w:rPr>
              <w:t>KAMSS Annual Conference Fee may be waived if Board Member unable to secure reimbursement from employer.</w:t>
            </w:r>
          </w:p>
        </w:tc>
        <w:tc>
          <w:tcPr>
            <w:tcW w:w="3443" w:type="dxa"/>
          </w:tcPr>
          <w:p w14:paraId="3A291D77" w14:textId="57483F7D" w:rsidR="00CE3F08" w:rsidRPr="00CE3F08" w:rsidRDefault="00CE3F08">
            <w:pPr>
              <w:rPr>
                <w:rFonts w:ascii="Arial Narrow" w:hAnsi="Arial Narrow"/>
                <w:highlight w:val="yellow"/>
              </w:rPr>
            </w:pPr>
          </w:p>
        </w:tc>
      </w:tr>
    </w:tbl>
    <w:p w14:paraId="318BAE90" w14:textId="77777777" w:rsidR="00F10F31" w:rsidRPr="00687768" w:rsidRDefault="00F10F31" w:rsidP="00A23D34">
      <w:pPr>
        <w:rPr>
          <w:rFonts w:ascii="Arial Narrow" w:hAnsi="Arial Narrow"/>
        </w:rPr>
      </w:pPr>
      <w:r w:rsidRPr="00687768">
        <w:rPr>
          <w:rFonts w:ascii="Arial Narrow" w:hAnsi="Arial Narrow"/>
        </w:rPr>
        <w:t xml:space="preserve"> </w:t>
      </w:r>
    </w:p>
    <w:sectPr w:rsidR="00F10F31" w:rsidRPr="00687768" w:rsidSect="00B637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3D2C" w14:textId="77777777" w:rsidR="00AB0178" w:rsidRDefault="00AB0178" w:rsidP="000A27C2">
      <w:r>
        <w:separator/>
      </w:r>
    </w:p>
  </w:endnote>
  <w:endnote w:type="continuationSeparator" w:id="0">
    <w:p w14:paraId="5A741FFF" w14:textId="77777777" w:rsidR="00AB0178" w:rsidRDefault="00AB0178" w:rsidP="000A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1374" w14:textId="77777777" w:rsidR="00AB431E" w:rsidRDefault="00AB4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704" w14:textId="591C1261" w:rsidR="00AB431E" w:rsidRDefault="00AB431E">
    <w:pPr>
      <w:pStyle w:val="Footer"/>
    </w:pPr>
    <w:r>
      <w:t>7.17.19</w:t>
    </w:r>
  </w:p>
  <w:p w14:paraId="2A4CBE9A" w14:textId="77777777" w:rsidR="003A5465" w:rsidRDefault="003A5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06A7" w14:textId="77777777" w:rsidR="00AB431E" w:rsidRDefault="00AB4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A3ED" w14:textId="77777777" w:rsidR="00AB0178" w:rsidRDefault="00AB0178" w:rsidP="000A27C2">
      <w:r>
        <w:separator/>
      </w:r>
    </w:p>
  </w:footnote>
  <w:footnote w:type="continuationSeparator" w:id="0">
    <w:p w14:paraId="381FFCD3" w14:textId="77777777" w:rsidR="00AB0178" w:rsidRDefault="00AB0178" w:rsidP="000A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9D16" w14:textId="77777777" w:rsidR="00AB431E" w:rsidRDefault="00AB4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0537" w14:textId="77777777" w:rsidR="00AB431E" w:rsidRDefault="00AB4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32F" w14:textId="77777777" w:rsidR="00AB431E" w:rsidRDefault="00AB4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793"/>
    <w:multiLevelType w:val="hybridMultilevel"/>
    <w:tmpl w:val="99DAA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16DA7"/>
    <w:multiLevelType w:val="hybridMultilevel"/>
    <w:tmpl w:val="BFA6BBEA"/>
    <w:lvl w:ilvl="0" w:tplc="6FE4FDFA">
      <w:start w:val="1"/>
      <w:numFmt w:val="bullet"/>
      <w:lvlText w:val="◈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433126">
    <w:abstractNumId w:val="1"/>
  </w:num>
  <w:num w:numId="2" w16cid:durableId="41925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C4"/>
    <w:rsid w:val="00017552"/>
    <w:rsid w:val="000573EE"/>
    <w:rsid w:val="0009196A"/>
    <w:rsid w:val="000926B5"/>
    <w:rsid w:val="000A27C2"/>
    <w:rsid w:val="000E2927"/>
    <w:rsid w:val="001B786C"/>
    <w:rsid w:val="001D20C6"/>
    <w:rsid w:val="00266870"/>
    <w:rsid w:val="003464B2"/>
    <w:rsid w:val="003A5465"/>
    <w:rsid w:val="0047493E"/>
    <w:rsid w:val="004A26A8"/>
    <w:rsid w:val="004D41C4"/>
    <w:rsid w:val="004E1DF6"/>
    <w:rsid w:val="00533E0D"/>
    <w:rsid w:val="00593117"/>
    <w:rsid w:val="005D7A9E"/>
    <w:rsid w:val="006100DF"/>
    <w:rsid w:val="00651F5F"/>
    <w:rsid w:val="00687768"/>
    <w:rsid w:val="00692831"/>
    <w:rsid w:val="006B6BCD"/>
    <w:rsid w:val="00717AE3"/>
    <w:rsid w:val="00741182"/>
    <w:rsid w:val="0075259D"/>
    <w:rsid w:val="007A28E5"/>
    <w:rsid w:val="007E557B"/>
    <w:rsid w:val="008313B7"/>
    <w:rsid w:val="00864003"/>
    <w:rsid w:val="008C488F"/>
    <w:rsid w:val="008D3E46"/>
    <w:rsid w:val="008E7054"/>
    <w:rsid w:val="009318A0"/>
    <w:rsid w:val="00943958"/>
    <w:rsid w:val="009705C8"/>
    <w:rsid w:val="009B5BCD"/>
    <w:rsid w:val="00A23D34"/>
    <w:rsid w:val="00A24D90"/>
    <w:rsid w:val="00AA1FB8"/>
    <w:rsid w:val="00AB0178"/>
    <w:rsid w:val="00AB431E"/>
    <w:rsid w:val="00B6374A"/>
    <w:rsid w:val="00BC6FA4"/>
    <w:rsid w:val="00C54370"/>
    <w:rsid w:val="00C549F1"/>
    <w:rsid w:val="00CB44D4"/>
    <w:rsid w:val="00CD3AD6"/>
    <w:rsid w:val="00CE3F08"/>
    <w:rsid w:val="00D03CD4"/>
    <w:rsid w:val="00D06EC4"/>
    <w:rsid w:val="00D31BA2"/>
    <w:rsid w:val="00DD7334"/>
    <w:rsid w:val="00DE27DD"/>
    <w:rsid w:val="00E045A9"/>
    <w:rsid w:val="00E23184"/>
    <w:rsid w:val="00E613A0"/>
    <w:rsid w:val="00E9530C"/>
    <w:rsid w:val="00EE698F"/>
    <w:rsid w:val="00F10F31"/>
    <w:rsid w:val="00F34C3B"/>
    <w:rsid w:val="00FC05B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A3C3"/>
  <w15:docId w15:val="{64D5BB7F-FF8F-4CCE-AF77-2D88CF9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1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1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1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1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1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1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1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1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1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1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1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1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1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1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1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1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1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D41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D41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1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D41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D41C4"/>
    <w:rPr>
      <w:b/>
      <w:bCs/>
    </w:rPr>
  </w:style>
  <w:style w:type="character" w:styleId="Emphasis">
    <w:name w:val="Emphasis"/>
    <w:basedOn w:val="DefaultParagraphFont"/>
    <w:uiPriority w:val="20"/>
    <w:qFormat/>
    <w:rsid w:val="004D41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D41C4"/>
    <w:rPr>
      <w:szCs w:val="32"/>
    </w:rPr>
  </w:style>
  <w:style w:type="paragraph" w:styleId="ListParagraph">
    <w:name w:val="List Paragraph"/>
    <w:basedOn w:val="Normal"/>
    <w:uiPriority w:val="34"/>
    <w:qFormat/>
    <w:rsid w:val="004D41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1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D41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1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1C4"/>
    <w:rPr>
      <w:b/>
      <w:i/>
      <w:sz w:val="24"/>
    </w:rPr>
  </w:style>
  <w:style w:type="character" w:styleId="SubtleEmphasis">
    <w:name w:val="Subtle Emphasis"/>
    <w:uiPriority w:val="19"/>
    <w:qFormat/>
    <w:rsid w:val="004D41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D41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D41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D41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D41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1C4"/>
    <w:pPr>
      <w:outlineLvl w:val="9"/>
    </w:pPr>
  </w:style>
  <w:style w:type="table" w:styleId="TableGrid">
    <w:name w:val="Table Grid"/>
    <w:basedOn w:val="TableNormal"/>
    <w:uiPriority w:val="59"/>
    <w:rsid w:val="004D4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7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7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7B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7E557B"/>
    <w:rPr>
      <w:i/>
      <w:iCs/>
    </w:rPr>
  </w:style>
  <w:style w:type="character" w:styleId="Hyperlink">
    <w:name w:val="Hyperlink"/>
    <w:basedOn w:val="DefaultParagraphFont"/>
    <w:uiPriority w:val="99"/>
    <w:unhideWhenUsed/>
    <w:rsid w:val="00C549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9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ky.go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B4BD937971A4EB71E2237BA1F39A9" ma:contentTypeVersion="14" ma:contentTypeDescription="Create a new document." ma:contentTypeScope="" ma:versionID="eba3eaca5f17bf8ef475bb7a85e72c98">
  <xsd:schema xmlns:xsd="http://www.w3.org/2001/XMLSchema" xmlns:xs="http://www.w3.org/2001/XMLSchema" xmlns:p="http://schemas.microsoft.com/office/2006/metadata/properties" xmlns:ns2="9c797d7e-4b02-4c95-b6b0-13729f22e851" xmlns:ns3="4fa091e1-ac5a-4843-9403-15fa380754a8" targetNamespace="http://schemas.microsoft.com/office/2006/metadata/properties" ma:root="true" ma:fieldsID="4c930ec916959ff283c1d71fc997ccce" ns2:_="" ns3:_="">
    <xsd:import namespace="9c797d7e-4b02-4c95-b6b0-13729f22e851"/>
    <xsd:import namespace="4fa091e1-ac5a-4843-9403-15fa3807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7d7e-4b02-4c95-b6b0-13729f22e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4f9340-3e6d-49be-9ce6-f475726f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91e1-ac5a-4843-9403-15fa380754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6b8134-caa5-4085-9fcb-262ab219ea04}" ma:internalName="TaxCatchAll" ma:showField="CatchAllData" ma:web="4fa091e1-ac5a-4843-9403-15fa3807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091e1-ac5a-4843-9403-15fa380754a8" xsi:nil="true"/>
    <lcf76f155ced4ddcb4097134ff3c332f xmlns="9c797d7e-4b02-4c95-b6b0-13729f22e8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1BC58-87E5-436A-A918-1257679A4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B98F2-CABD-436F-9C68-24F9BC9D20E4}"/>
</file>

<file path=customXml/itemProps3.xml><?xml version="1.0" encoding="utf-8"?>
<ds:datastoreItem xmlns:ds="http://schemas.openxmlformats.org/officeDocument/2006/customXml" ds:itemID="{49C15234-4E49-455A-9313-AE068F326B7B}"/>
</file>

<file path=customXml/itemProps4.xml><?xml version="1.0" encoding="utf-8"?>
<ds:datastoreItem xmlns:ds="http://schemas.openxmlformats.org/officeDocument/2006/customXml" ds:itemID="{33AD55F8-59F2-40D4-89A6-6C02EA4CA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1705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Walker</dc:creator>
  <cp:lastModifiedBy>Herron, Beckie (BHS)</cp:lastModifiedBy>
  <cp:revision>2</cp:revision>
  <cp:lastPrinted>2018-04-16T15:13:00Z</cp:lastPrinted>
  <dcterms:created xsi:type="dcterms:W3CDTF">2025-02-20T14:23:00Z</dcterms:created>
  <dcterms:modified xsi:type="dcterms:W3CDTF">2025-02-20T14:23:00Z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0x0101005FCB4BD937971A4EB71E2237BA1F39A9</vt:lpwstr>
  </property>
</Properties>
</file>